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77777777" w:rsidR="00040DBF" w:rsidRPr="00C34D90" w:rsidRDefault="00040DBF" w:rsidP="00040DBF">
      <w:pPr>
        <w:jc w:val="right"/>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 </w:t>
      </w:r>
    </w:p>
    <w:p w14:paraId="6F897C22" w14:textId="086C0B02" w:rsidR="007C6E38" w:rsidRPr="00C34D90" w:rsidRDefault="007C6E38" w:rsidP="00E90E4F">
      <w:pPr>
        <w:pStyle w:val="Textkrper"/>
        <w:jc w:val="center"/>
        <w:rPr>
          <w:rFonts w:cs="Arial"/>
          <w:sz w:val="22"/>
          <w:szCs w:val="22"/>
        </w:rPr>
      </w:pPr>
    </w:p>
    <w:p w14:paraId="33EEF982" w14:textId="2BEF7E5B" w:rsidR="007C6E38" w:rsidRPr="00C34D90" w:rsidRDefault="007C6E38" w:rsidP="0041313B">
      <w:pPr>
        <w:pStyle w:val="Textkrper"/>
        <w:spacing w:before="120" w:after="120" w:line="240" w:lineRule="atLeast"/>
        <w:jc w:val="center"/>
        <w:rPr>
          <w:rFonts w:cs="Arial"/>
          <w:b/>
          <w:bCs/>
          <w:sz w:val="22"/>
          <w:szCs w:val="22"/>
        </w:rPr>
      </w:pPr>
      <w:r w:rsidRPr="00C34D90">
        <w:rPr>
          <w:rFonts w:cs="Arial"/>
          <w:b/>
          <w:bCs/>
          <w:sz w:val="22"/>
          <w:szCs w:val="22"/>
        </w:rPr>
        <w:t>Eigenerklärung Nachunternehmer</w:t>
      </w:r>
    </w:p>
    <w:p w14:paraId="0413E28D" w14:textId="1179671F" w:rsidR="00821A3B"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w:t>
      </w:r>
      <w:r w:rsidR="00634C0C" w:rsidRPr="00C34D90">
        <w:rPr>
          <w:rFonts w:ascii="Arial" w:hAnsi="Arial" w:cs="Arial"/>
          <w:i/>
          <w:color w:val="808080" w:themeColor="background1" w:themeShade="80"/>
          <w:sz w:val="22"/>
          <w:szCs w:val="22"/>
        </w:rPr>
        <w:t xml:space="preserve"> Das Dokument ist </w:t>
      </w:r>
      <w:r w:rsidR="00821A3B" w:rsidRPr="00C34D90">
        <w:rPr>
          <w:rFonts w:ascii="Arial" w:hAnsi="Arial" w:cs="Arial"/>
          <w:i/>
          <w:color w:val="808080" w:themeColor="background1" w:themeShade="80"/>
          <w:sz w:val="22"/>
          <w:szCs w:val="22"/>
        </w:rPr>
        <w:t xml:space="preserve">vom Bieter/der Bietergemeinschaft für jeden eingesetzten und mit dem Angebot benannten Nachunternehmer einzureichen und von diesem zu unterzeichnen. </w:t>
      </w:r>
    </w:p>
    <w:p w14:paraId="3DC8E103" w14:textId="00D27FEF" w:rsidR="007C6E38" w:rsidRPr="00C34D90" w:rsidRDefault="005D3470" w:rsidP="003B29BD">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Sofern der Bieter/die Bietergemeinschaft Nachunternehmer</w:t>
      </w:r>
      <w:r w:rsidR="00C14DFC" w:rsidRPr="00C34D90">
        <w:rPr>
          <w:rFonts w:ascii="Arial" w:hAnsi="Arial" w:cs="Arial"/>
          <w:i/>
          <w:color w:val="808080" w:themeColor="background1" w:themeShade="80"/>
          <w:sz w:val="22"/>
          <w:szCs w:val="22"/>
        </w:rPr>
        <w:t xml:space="preserve"> ohne Eignungsleihe</w:t>
      </w:r>
      <w:r w:rsidRPr="00C34D90">
        <w:rPr>
          <w:rFonts w:ascii="Arial" w:hAnsi="Arial" w:cs="Arial"/>
          <w:i/>
          <w:color w:val="808080" w:themeColor="background1" w:themeShade="80"/>
          <w:sz w:val="22"/>
          <w:szCs w:val="22"/>
        </w:rPr>
        <w:t xml:space="preserve"> einsetzt, diese mit Angebotsabgabe jedoch noch nicht benennt, </w:t>
      </w:r>
      <w:r w:rsidR="00B600CC" w:rsidRPr="00C34D90">
        <w:rPr>
          <w:rFonts w:ascii="Arial" w:hAnsi="Arial" w:cs="Arial"/>
          <w:i/>
          <w:color w:val="808080" w:themeColor="background1" w:themeShade="80"/>
          <w:sz w:val="22"/>
          <w:szCs w:val="22"/>
        </w:rPr>
        <w:t>wird</w:t>
      </w:r>
      <w:r w:rsidR="00D42ADB" w:rsidRPr="00C34D90">
        <w:rPr>
          <w:rFonts w:ascii="Arial" w:hAnsi="Arial" w:cs="Arial"/>
          <w:i/>
          <w:color w:val="808080" w:themeColor="background1" w:themeShade="80"/>
          <w:sz w:val="22"/>
          <w:szCs w:val="22"/>
        </w:rPr>
        <w:t xml:space="preserve"> die Auftraggeberin</w:t>
      </w:r>
      <w:r w:rsidR="003B29BD" w:rsidRPr="00C34D90">
        <w:rPr>
          <w:rFonts w:ascii="Arial" w:hAnsi="Arial" w:cs="Arial"/>
          <w:i/>
          <w:color w:val="808080" w:themeColor="background1" w:themeShade="80"/>
          <w:sz w:val="22"/>
          <w:szCs w:val="22"/>
        </w:rPr>
        <w:t xml:space="preserve"> vor </w:t>
      </w:r>
      <w:r w:rsidR="00D42ADB" w:rsidRPr="00C34D90">
        <w:rPr>
          <w:rFonts w:ascii="Arial" w:hAnsi="Arial" w:cs="Arial"/>
          <w:i/>
          <w:color w:val="808080" w:themeColor="background1" w:themeShade="80"/>
          <w:sz w:val="22"/>
          <w:szCs w:val="22"/>
        </w:rPr>
        <w:t xml:space="preserve">Zuschlagserteilung von den Bietern, deren Angebote in die engere Wahl kommen, verlangen, die </w:t>
      </w:r>
      <w:r w:rsidR="00C14DFC" w:rsidRPr="00C34D90">
        <w:rPr>
          <w:rFonts w:ascii="Arial" w:hAnsi="Arial" w:cs="Arial"/>
          <w:i/>
          <w:color w:val="808080" w:themeColor="background1" w:themeShade="80"/>
          <w:sz w:val="22"/>
          <w:szCs w:val="22"/>
        </w:rPr>
        <w:t xml:space="preserve">Nachunternehmer </w:t>
      </w:r>
      <w:r w:rsidR="00D42ADB" w:rsidRPr="00C34D90">
        <w:rPr>
          <w:rFonts w:ascii="Arial" w:hAnsi="Arial" w:cs="Arial"/>
          <w:i/>
          <w:color w:val="808080" w:themeColor="background1" w:themeShade="80"/>
          <w:sz w:val="22"/>
          <w:szCs w:val="22"/>
        </w:rPr>
        <w:t xml:space="preserve">zu benennen und </w:t>
      </w:r>
      <w:r w:rsidR="003B29BD" w:rsidRPr="00C34D90">
        <w:rPr>
          <w:rFonts w:ascii="Arial" w:hAnsi="Arial" w:cs="Arial"/>
          <w:i/>
          <w:color w:val="808080" w:themeColor="background1" w:themeShade="80"/>
          <w:sz w:val="22"/>
          <w:szCs w:val="22"/>
        </w:rPr>
        <w:t xml:space="preserve">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44A7ECF1" w14:textId="4654C61E"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Name des Bieters bzw. der Bietergemeinschaft:</w:t>
      </w:r>
    </w:p>
    <w:p w14:paraId="7939BCE7" w14:textId="774ED6D4"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004818CA">
        <w:rPr>
          <w:rFonts w:ascii="Arial" w:hAnsi="Arial" w:cs="Arial"/>
          <w:sz w:val="22"/>
          <w:szCs w:val="22"/>
          <w:highlight w:val="lightGray"/>
        </w:rPr>
        <w:t> </w:t>
      </w:r>
      <w:r w:rsidR="004818CA">
        <w:rPr>
          <w:rFonts w:ascii="Arial" w:hAnsi="Arial" w:cs="Arial"/>
          <w:sz w:val="22"/>
          <w:szCs w:val="22"/>
          <w:highlight w:val="lightGray"/>
        </w:rPr>
        <w:t> </w:t>
      </w:r>
      <w:r w:rsidR="004818CA">
        <w:rPr>
          <w:rFonts w:ascii="Arial" w:hAnsi="Arial" w:cs="Arial"/>
          <w:sz w:val="22"/>
          <w:szCs w:val="22"/>
          <w:highlight w:val="lightGray"/>
        </w:rPr>
        <w:t> </w:t>
      </w:r>
      <w:r w:rsidR="004818CA">
        <w:rPr>
          <w:rFonts w:ascii="Arial" w:hAnsi="Arial" w:cs="Arial"/>
          <w:sz w:val="22"/>
          <w:szCs w:val="22"/>
          <w:highlight w:val="lightGray"/>
        </w:rPr>
        <w:t> </w:t>
      </w:r>
      <w:r w:rsidR="004818CA">
        <w:rPr>
          <w:rFonts w:ascii="Arial" w:hAnsi="Arial" w:cs="Arial"/>
          <w:sz w:val="22"/>
          <w:szCs w:val="22"/>
          <w:highlight w:val="lightGray"/>
        </w:rPr>
        <w:t> </w:t>
      </w:r>
      <w:r w:rsidRPr="00C34D90">
        <w:rPr>
          <w:rFonts w:ascii="Arial" w:hAnsi="Arial" w:cs="Arial"/>
          <w:sz w:val="22"/>
          <w:szCs w:val="22"/>
          <w:highlight w:val="lightGray"/>
        </w:rPr>
        <w:fldChar w:fldCharType="end"/>
      </w:r>
    </w:p>
    <w:p w14:paraId="3710E494" w14:textId="5406B1A8"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6F074003" w14:textId="747CA479"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77777777" w:rsidR="007C6E38"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p>
    <w:p w14:paraId="72AB2D2B" w14:textId="77777777" w:rsidR="00F363F9" w:rsidRPr="00C34D90" w:rsidRDefault="00F363F9" w:rsidP="00F363F9">
      <w:pPr>
        <w:pStyle w:val="Textkrper"/>
        <w:numPr>
          <w:ilvl w:val="0"/>
          <w:numId w:val="4"/>
        </w:numPr>
        <w:spacing w:before="120" w:after="120" w:line="240" w:lineRule="atLeast"/>
        <w:jc w:val="both"/>
        <w:rPr>
          <w:rFonts w:cs="Arial"/>
          <w:b/>
          <w:sz w:val="22"/>
          <w:szCs w:val="22"/>
        </w:rPr>
      </w:pPr>
      <w:r w:rsidRPr="00C34D90">
        <w:rPr>
          <w:rFonts w:cs="Arial"/>
          <w:b/>
          <w:sz w:val="22"/>
          <w:szCs w:val="22"/>
        </w:rPr>
        <w:t>Verpflichtungserklärung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976B7DC" w14:textId="65080305" w:rsidR="00F363F9" w:rsidRPr="00C34D90" w:rsidRDefault="00BC7C76" w:rsidP="00F363F9">
      <w:pPr>
        <w:pStyle w:val="Textkrper"/>
        <w:spacing w:before="120" w:after="120" w:line="240" w:lineRule="atLeast"/>
        <w:jc w:val="both"/>
        <w:rPr>
          <w:rFonts w:cs="Arial"/>
          <w:sz w:val="22"/>
          <w:szCs w:val="22"/>
        </w:rPr>
      </w:pPr>
      <w:r w:rsidRPr="00C34D90">
        <w:rPr>
          <w:rFonts w:cs="Arial"/>
          <w:sz w:val="22"/>
          <w:szCs w:val="22"/>
        </w:rPr>
        <w:t>Ich</w:t>
      </w:r>
      <w:r w:rsidR="00F363F9" w:rsidRPr="00C34D90">
        <w:rPr>
          <w:rFonts w:cs="Arial"/>
          <w:sz w:val="22"/>
          <w:szCs w:val="22"/>
        </w:rPr>
        <w:t xml:space="preserve"> bestätige hiermit, zur Vorlage im o.g. Vergabeverfahren, dass </w:t>
      </w:r>
      <w:r w:rsidRPr="00C34D90">
        <w:rPr>
          <w:rFonts w:cs="Arial"/>
          <w:sz w:val="22"/>
          <w:szCs w:val="22"/>
        </w:rPr>
        <w:t>ich</w:t>
      </w:r>
      <w:r w:rsidR="00F363F9" w:rsidRPr="00C34D90">
        <w:rPr>
          <w:rFonts w:cs="Arial"/>
          <w:sz w:val="22"/>
          <w:szCs w:val="22"/>
        </w:rPr>
        <w:t xml:space="preserve"> dem Bieter im Auftragsfalle als Nachunternehmer/Dritte mit den erforderlichen Mitteln, Fähigkeiten und personellen Kapazitäten zur Ausführung des Auftrags zur Verfügung stehe.</w:t>
      </w:r>
    </w:p>
    <w:p w14:paraId="13EF08F9" w14:textId="0AFD93A5" w:rsidR="00F363F9" w:rsidRPr="00C34D90" w:rsidRDefault="00F363F9" w:rsidP="00F363F9">
      <w:pPr>
        <w:pStyle w:val="Textkrper"/>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itternetztabelle2Akzent2"/>
        <w:tblW w:w="0" w:type="auto"/>
        <w:tblLook w:val="04A0" w:firstRow="1" w:lastRow="0" w:firstColumn="1" w:lastColumn="0" w:noHBand="0" w:noVBand="1"/>
      </w:tblPr>
      <w:tblGrid>
        <w:gridCol w:w="9062"/>
      </w:tblGrid>
      <w:tr w:rsidR="00F363F9" w:rsidRPr="00C34D90" w14:paraId="008E1F8F" w14:textId="77777777" w:rsidTr="006D2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6D2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6D25B9">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Pr="00C34D90"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berschrift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06FBF474"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BC7C76" w:rsidRPr="00C34D90">
        <w:rPr>
          <w:rFonts w:ascii="Arial" w:hAnsi="Arial" w:cs="Arial"/>
          <w:sz w:val="22"/>
          <w:szCs w:val="22"/>
        </w:rPr>
        <w:t>der</w:t>
      </w:r>
      <w:r w:rsidRPr="00C34D90">
        <w:rPr>
          <w:rFonts w:ascii="Arial" w:hAnsi="Arial" w:cs="Arial"/>
          <w:sz w:val="22"/>
          <w:szCs w:val="22"/>
        </w:rPr>
        <w:t xml:space="preserve"> Auftraggeber</w:t>
      </w:r>
      <w:r w:rsidR="00BC7C76" w:rsidRPr="00C34D90">
        <w:rPr>
          <w:rFonts w:ascii="Arial" w:hAnsi="Arial" w:cs="Arial"/>
          <w:sz w:val="22"/>
          <w:szCs w:val="22"/>
        </w:rPr>
        <w:t>in</w:t>
      </w:r>
      <w:r w:rsidRPr="00C34D90">
        <w:rPr>
          <w:rFonts w:ascii="Arial" w:hAnsi="Arial" w:cs="Arial"/>
          <w:sz w:val="22"/>
          <w:szCs w:val="22"/>
        </w:rPr>
        <w:t xml:space="preserve"> eine 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7F68C508"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Mir ist bekannt, dass die Auftraggeberin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Pr="00C34D90" w:rsidRDefault="007C6E38" w:rsidP="0041313B">
      <w:pPr>
        <w:spacing w:before="120" w:after="120" w:line="240" w:lineRule="atLeast"/>
        <w:jc w:val="both"/>
        <w:rPr>
          <w:rFonts w:ascii="Arial" w:hAnsi="Arial" w:cs="Arial"/>
          <w:b/>
          <w:sz w:val="22"/>
          <w:szCs w:val="22"/>
        </w:rPr>
      </w:pPr>
    </w:p>
    <w:p w14:paraId="7DA6356D" w14:textId="471D3DE8"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die Auftraggeberin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xml:space="preserve">, zuletzt geändert durch Verordnung (EU) 2022/576 des Rates vom 8. April 2022 zur Änderung der Verordnung (EU) Nr. 833/2014 über restriktive Maßnahmen angesichts der Handlungen Russlands, die die Lage in der Ukraine </w:t>
      </w:r>
      <w:r w:rsidRPr="00C34D90">
        <w:rPr>
          <w:rFonts w:ascii="Arial" w:hAnsi="Arial" w:cs="Arial"/>
          <w:sz w:val="22"/>
          <w:szCs w:val="22"/>
        </w:rPr>
        <w:lastRenderedPageBreak/>
        <w:t>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686B2B95"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Hinweis: Verboten sind nicht lediglich Auftragsvergaben an RUS Unternehmen </w:t>
      </w:r>
      <w:proofErr w:type="spellStart"/>
      <w:r w:rsidRPr="00C34D90">
        <w:rPr>
          <w:rFonts w:ascii="Arial" w:hAnsi="Arial" w:cs="Arial"/>
          <w:sz w:val="22"/>
          <w:szCs w:val="22"/>
        </w:rPr>
        <w:t>i.S.d</w:t>
      </w:r>
      <w:proofErr w:type="spellEnd"/>
      <w:r w:rsidRPr="00C34D90">
        <w:rPr>
          <w:rFonts w:ascii="Arial" w:hAnsi="Arial" w:cs="Arial"/>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enabsatz"/>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Pr="00C34D90"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5056A437" w14:textId="26E6BA5C" w:rsidR="006F1578" w:rsidRPr="00C34D90" w:rsidRDefault="006F1578" w:rsidP="004D49A9">
      <w:pPr>
        <w:spacing w:before="120" w:after="120" w:line="240" w:lineRule="atLeast"/>
        <w:jc w:val="both"/>
        <w:rPr>
          <w:rFonts w:ascii="Arial" w:hAnsi="Arial" w:cs="Arial"/>
          <w:bCs/>
          <w:color w:val="000000" w:themeColor="text1"/>
          <w:sz w:val="22"/>
          <w:szCs w:val="22"/>
        </w:rPr>
      </w:pPr>
    </w:p>
    <w:p w14:paraId="322BD4E5" w14:textId="77777777" w:rsidR="00821A3B" w:rsidRPr="00C34D90" w:rsidRDefault="00821A3B" w:rsidP="00821A3B">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keine wettbewerbsbeschränkenden Abreden mit anderen Bietern und/oder Nachunternehmern getroffen wurden,</w:t>
      </w:r>
    </w:p>
    <w:p w14:paraId="6DE48E99" w14:textId="68C90F01" w:rsidR="00821A3B"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w:t>
      </w:r>
      <w:r w:rsidRPr="00C34D90">
        <w:rPr>
          <w:rFonts w:ascii="Arial" w:hAnsi="Arial" w:cs="Arial"/>
          <w:bCs/>
          <w:sz w:val="22"/>
          <w:szCs w:val="22"/>
        </w:rPr>
        <w:lastRenderedPageBreak/>
        <w:t>ihrer Rechtsform - zueinander in einem Abhängigkeits- oder Beherrschungsverhältnis im Sinne von § 17 AktG stehen oder Konzernunternehmen im Sinne von § 18 AktG sind.</w:t>
      </w:r>
    </w:p>
    <w:p w14:paraId="7971045C" w14:textId="77777777" w:rsidR="00751BCD" w:rsidRPr="00C34D90" w:rsidRDefault="00751BCD"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6E7DDD">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1FCB1" w14:textId="77777777" w:rsidR="00AE5F4B" w:rsidRDefault="00AE5F4B">
      <w:r>
        <w:separator/>
      </w:r>
    </w:p>
  </w:endnote>
  <w:endnote w:type="continuationSeparator" w:id="0">
    <w:p w14:paraId="2DADD8C6" w14:textId="77777777" w:rsidR="00AE5F4B" w:rsidRDefault="00AE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52101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74E8EBC" w14:textId="77777777" w:rsidR="000821DE" w:rsidRDefault="000821DE" w:rsidP="00211FE3">
    <w:pPr>
      <w:pStyle w:val="Fuzeile"/>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1D43AEE7" w14:textId="24E19D89" w:rsidR="008271BC" w:rsidRPr="0082003D" w:rsidRDefault="008271BC" w:rsidP="0082003D">
            <w:pPr>
              <w:pStyle w:val="Fuzeile"/>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uzeile"/>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2D40B7">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E76D6" w14:textId="77777777" w:rsidR="00AE5F4B" w:rsidRDefault="00AE5F4B">
      <w:r>
        <w:separator/>
      </w:r>
    </w:p>
  </w:footnote>
  <w:footnote w:type="continuationSeparator" w:id="0">
    <w:p w14:paraId="3E7AB696" w14:textId="77777777" w:rsidR="00AE5F4B" w:rsidRDefault="00AE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86A5" w14:textId="1013884A" w:rsidR="00317B92" w:rsidRDefault="007C6E38" w:rsidP="006E7DDD">
    <w:pPr>
      <w:pStyle w:val="Textkrper"/>
      <w:tabs>
        <w:tab w:val="left" w:pos="6120"/>
      </w:tabs>
      <w:spacing w:line="240" w:lineRule="auto"/>
      <w:jc w:val="both"/>
      <w:rPr>
        <w:b/>
        <w:sz w:val="20"/>
      </w:rPr>
    </w:pPr>
    <w:r>
      <w:rPr>
        <w:b/>
        <w:sz w:val="20"/>
      </w:rPr>
      <w:t>A</w:t>
    </w:r>
    <w:r w:rsidR="00821A3B">
      <w:rPr>
        <w:b/>
        <w:sz w:val="20"/>
      </w:rPr>
      <w:t>3</w:t>
    </w:r>
    <w:r>
      <w:rPr>
        <w:b/>
        <w:sz w:val="20"/>
      </w:rPr>
      <w:t>_Eigenerklärung Nachunternehmer</w:t>
    </w:r>
  </w:p>
  <w:p w14:paraId="3A166C91" w14:textId="2E41E611" w:rsidR="00343E27" w:rsidRDefault="00343E27" w:rsidP="006E7DDD">
    <w:pPr>
      <w:pStyle w:val="Textkrper"/>
      <w:tabs>
        <w:tab w:val="left" w:pos="6120"/>
      </w:tabs>
      <w:spacing w:line="240" w:lineRule="auto"/>
      <w:jc w:val="both"/>
      <w:rPr>
        <w:b/>
        <w:sz w:val="20"/>
      </w:rPr>
    </w:pPr>
    <w:r>
      <w:rPr>
        <w:b/>
        <w:sz w:val="20"/>
      </w:rPr>
      <w:t xml:space="preserve">Vergabeverfahren </w:t>
    </w:r>
    <w:r w:rsidR="005B336F">
      <w:rPr>
        <w:b/>
        <w:sz w:val="20"/>
      </w:rPr>
      <w:t>Stromlieferung, BV 1004987</w:t>
    </w:r>
  </w:p>
  <w:p w14:paraId="65B40241" w14:textId="0D7B57B1" w:rsidR="000821DE" w:rsidRPr="00AA52ED" w:rsidRDefault="00317B92" w:rsidP="006E7DDD">
    <w:pPr>
      <w:pStyle w:val="Textkrper"/>
      <w:tabs>
        <w:tab w:val="left" w:pos="6120"/>
      </w:tabs>
      <w:spacing w:line="240" w:lineRule="auto"/>
      <w:jc w:val="both"/>
      <w:rPr>
        <w:b/>
        <w:sz w:val="20"/>
      </w:rPr>
    </w:pPr>
    <w:r>
      <w:rPr>
        <w:b/>
        <w:sz w:val="20"/>
      </w:rPr>
      <w:t xml:space="preserve">               </w:t>
    </w:r>
    <w:r w:rsidR="0029643C">
      <w:rPr>
        <w:b/>
        <w:sz w:val="20"/>
      </w:rPr>
      <w:t xml:space="preserve">      </w:t>
    </w:r>
    <w:r w:rsidR="00E90E4F" w:rsidRPr="00AA52ED">
      <w:rPr>
        <w:b/>
        <w:sz w:val="20"/>
      </w:rPr>
      <w:t xml:space="preserve">                                                                                  </w:t>
    </w:r>
    <w:r w:rsidR="0029643C">
      <w:rPr>
        <w:b/>
        <w:sz w:val="20"/>
      </w:rPr>
      <w:t xml:space="preserve">                       </w:t>
    </w:r>
    <w:r w:rsidR="00E90E4F" w:rsidRPr="00AA52ED">
      <w:rPr>
        <w:b/>
        <w:sz w:val="20"/>
      </w:rPr>
      <w:t xml:space="preserve">           </w:t>
    </w:r>
    <w:r w:rsidR="0029643C" w:rsidRPr="00EE443C">
      <w:rPr>
        <w:rFonts w:ascii="Tms Rmn" w:hAnsi="Tms Rmn"/>
        <w:noProof/>
      </w:rPr>
      <w:drawing>
        <wp:inline distT="0" distB="0" distL="0" distR="0" wp14:anchorId="2A8CED21" wp14:editId="7B71D5D7">
          <wp:extent cx="895350" cy="447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r="32681" b="21284"/>
                  <a:stretch>
                    <a:fillRect/>
                  </a:stretch>
                </pic:blipFill>
                <pic:spPr bwMode="auto">
                  <a:xfrm>
                    <a:off x="0" y="0"/>
                    <a:ext cx="895924" cy="44796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6E7DDD">
    <w:pPr>
      <w:pStyle w:val="Textkrper"/>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905913">
    <w:abstractNumId w:val="10"/>
  </w:num>
  <w:num w:numId="2" w16cid:durableId="1157451584">
    <w:abstractNumId w:val="0"/>
  </w:num>
  <w:num w:numId="3" w16cid:durableId="1100416948">
    <w:abstractNumId w:val="11"/>
  </w:num>
  <w:num w:numId="4" w16cid:durableId="1450054259">
    <w:abstractNumId w:val="4"/>
  </w:num>
  <w:num w:numId="5" w16cid:durableId="375590469">
    <w:abstractNumId w:val="9"/>
  </w:num>
  <w:num w:numId="6" w16cid:durableId="1303536828">
    <w:abstractNumId w:val="7"/>
  </w:num>
  <w:num w:numId="7" w16cid:durableId="1559632312">
    <w:abstractNumId w:val="8"/>
  </w:num>
  <w:num w:numId="8" w16cid:durableId="511184260">
    <w:abstractNumId w:val="6"/>
  </w:num>
  <w:num w:numId="9" w16cid:durableId="1488788151">
    <w:abstractNumId w:val="1"/>
  </w:num>
  <w:num w:numId="10" w16cid:durableId="4186474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4955958">
    <w:abstractNumId w:val="3"/>
  </w:num>
  <w:num w:numId="12" w16cid:durableId="2124982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cttWSxXsOrm9H4GcFGogIFRweQ1Wcx3PMFabcFT9eBrMY7sgntRQsSd9iokTxh2Lvd39l4wHo1D6DljPwWMgUA==" w:salt="pG+4RWFuT25ZY6ZE5JqC6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8B"/>
    <w:rsid w:val="00034158"/>
    <w:rsid w:val="0003461E"/>
    <w:rsid w:val="00040DBF"/>
    <w:rsid w:val="000453DE"/>
    <w:rsid w:val="00051DD6"/>
    <w:rsid w:val="00073EAC"/>
    <w:rsid w:val="000821DE"/>
    <w:rsid w:val="000859FA"/>
    <w:rsid w:val="000C28EA"/>
    <w:rsid w:val="000C2C8B"/>
    <w:rsid w:val="000E0AF6"/>
    <w:rsid w:val="0016730B"/>
    <w:rsid w:val="001C1AA5"/>
    <w:rsid w:val="001F68F0"/>
    <w:rsid w:val="00211B3F"/>
    <w:rsid w:val="00277584"/>
    <w:rsid w:val="0029643C"/>
    <w:rsid w:val="00313E81"/>
    <w:rsid w:val="00315502"/>
    <w:rsid w:val="00317B92"/>
    <w:rsid w:val="003235F6"/>
    <w:rsid w:val="00343E27"/>
    <w:rsid w:val="00345816"/>
    <w:rsid w:val="003B29BD"/>
    <w:rsid w:val="0041313B"/>
    <w:rsid w:val="00435DC9"/>
    <w:rsid w:val="0046666B"/>
    <w:rsid w:val="004818CA"/>
    <w:rsid w:val="004D49A9"/>
    <w:rsid w:val="004E7831"/>
    <w:rsid w:val="00511EA9"/>
    <w:rsid w:val="005378A7"/>
    <w:rsid w:val="005B336F"/>
    <w:rsid w:val="005D3470"/>
    <w:rsid w:val="00634C0C"/>
    <w:rsid w:val="00641B86"/>
    <w:rsid w:val="006A693C"/>
    <w:rsid w:val="006E3D76"/>
    <w:rsid w:val="006F1578"/>
    <w:rsid w:val="007119E9"/>
    <w:rsid w:val="00735B4A"/>
    <w:rsid w:val="00751BCD"/>
    <w:rsid w:val="007527AC"/>
    <w:rsid w:val="007A28AB"/>
    <w:rsid w:val="007C6E38"/>
    <w:rsid w:val="007F06D4"/>
    <w:rsid w:val="0082003D"/>
    <w:rsid w:val="00821A3B"/>
    <w:rsid w:val="008271BC"/>
    <w:rsid w:val="0085782C"/>
    <w:rsid w:val="00861E89"/>
    <w:rsid w:val="00957A42"/>
    <w:rsid w:val="00966F65"/>
    <w:rsid w:val="009E6644"/>
    <w:rsid w:val="00A5718C"/>
    <w:rsid w:val="00AD6429"/>
    <w:rsid w:val="00AE5F4B"/>
    <w:rsid w:val="00B16439"/>
    <w:rsid w:val="00B600CC"/>
    <w:rsid w:val="00B9144A"/>
    <w:rsid w:val="00BA52E5"/>
    <w:rsid w:val="00BC7C76"/>
    <w:rsid w:val="00C14DFC"/>
    <w:rsid w:val="00C34D90"/>
    <w:rsid w:val="00C44C2F"/>
    <w:rsid w:val="00C7103F"/>
    <w:rsid w:val="00C9064C"/>
    <w:rsid w:val="00CA3E1B"/>
    <w:rsid w:val="00CF2AE9"/>
    <w:rsid w:val="00CF5081"/>
    <w:rsid w:val="00D36CC0"/>
    <w:rsid w:val="00D42ADB"/>
    <w:rsid w:val="00D6483F"/>
    <w:rsid w:val="00DB3E1F"/>
    <w:rsid w:val="00DF5602"/>
    <w:rsid w:val="00E3474A"/>
    <w:rsid w:val="00E90E4F"/>
    <w:rsid w:val="00EA1D98"/>
    <w:rsid w:val="00EA5F22"/>
    <w:rsid w:val="00EC27E9"/>
    <w:rsid w:val="00F146A5"/>
    <w:rsid w:val="00F178AA"/>
    <w:rsid w:val="00F2600A"/>
    <w:rsid w:val="00F363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0E4F"/>
    <w:pPr>
      <w:spacing w:after="0" w:line="240" w:lineRule="auto"/>
    </w:pPr>
    <w:rPr>
      <w:rFonts w:ascii="Times New Roman" w:eastAsia="MS Mincho" w:hAnsi="Times New Roman" w:cs="Times New Roman"/>
      <w:sz w:val="24"/>
      <w:szCs w:val="24"/>
      <w:lang w:eastAsia="ja-JP"/>
    </w:rPr>
  </w:style>
  <w:style w:type="paragraph" w:styleId="berschrift1">
    <w:name w:val="heading 1"/>
    <w:basedOn w:val="Standard"/>
    <w:next w:val="Standard"/>
    <w:link w:val="berschrift1Zchn"/>
    <w:qFormat/>
    <w:rsid w:val="007C6E38"/>
    <w:pPr>
      <w:keepNext/>
      <w:outlineLvl w:val="0"/>
    </w:pPr>
    <w:rPr>
      <w:rFonts w:ascii="Arial" w:eastAsia="Times New Roman" w:hAnsi="Arial" w:cs="Arial"/>
      <w:b/>
      <w:sz w:val="36"/>
      <w:szCs w:val="20"/>
      <w:u w:val="single"/>
      <w:lang w:eastAsia="de-DE"/>
    </w:rPr>
  </w:style>
  <w:style w:type="paragraph" w:styleId="berschrift2">
    <w:name w:val="heading 2"/>
    <w:basedOn w:val="Standard"/>
    <w:next w:val="Standard"/>
    <w:link w:val="berschrift2Zchn"/>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rsid w:val="00E90E4F"/>
    <w:pPr>
      <w:tabs>
        <w:tab w:val="center" w:pos="4536"/>
        <w:tab w:val="right" w:pos="9072"/>
      </w:tabs>
    </w:pPr>
  </w:style>
  <w:style w:type="character" w:customStyle="1" w:styleId="KopfzeileZchn">
    <w:name w:val="Kopfzeile Zchn"/>
    <w:aliases w:val="B&amp;B Header Zchn"/>
    <w:basedOn w:val="Absatz-Standardschriftart"/>
    <w:link w:val="Kopfzeile"/>
    <w:rsid w:val="00E90E4F"/>
    <w:rPr>
      <w:rFonts w:ascii="Times New Roman" w:eastAsia="MS Mincho" w:hAnsi="Times New Roman" w:cs="Times New Roman"/>
      <w:sz w:val="24"/>
      <w:szCs w:val="24"/>
      <w:lang w:eastAsia="ja-JP"/>
    </w:rPr>
  </w:style>
  <w:style w:type="paragraph" w:styleId="Fuzeile">
    <w:name w:val="footer"/>
    <w:aliases w:val="B&amp;B Footer"/>
    <w:basedOn w:val="Standard"/>
    <w:link w:val="FuzeileZchn"/>
    <w:uiPriority w:val="99"/>
    <w:rsid w:val="00E90E4F"/>
    <w:pPr>
      <w:tabs>
        <w:tab w:val="center" w:pos="4536"/>
        <w:tab w:val="right" w:pos="9072"/>
      </w:tabs>
    </w:pPr>
  </w:style>
  <w:style w:type="character" w:customStyle="1" w:styleId="FuzeileZchn">
    <w:name w:val="Fußzeile Zchn"/>
    <w:aliases w:val="B&amp;B Footer Zchn"/>
    <w:basedOn w:val="Absatz-Standardschriftart"/>
    <w:link w:val="Fuzeile"/>
    <w:uiPriority w:val="99"/>
    <w:rsid w:val="00E90E4F"/>
    <w:rPr>
      <w:rFonts w:ascii="Times New Roman" w:eastAsia="MS Mincho" w:hAnsi="Times New Roman" w:cs="Times New Roman"/>
      <w:sz w:val="24"/>
      <w:szCs w:val="24"/>
      <w:lang w:eastAsia="ja-JP"/>
    </w:rPr>
  </w:style>
  <w:style w:type="paragraph" w:styleId="Textkrper">
    <w:name w:val="Body Text"/>
    <w:basedOn w:val="Standard"/>
    <w:link w:val="TextkrperZchn"/>
    <w:rsid w:val="00E90E4F"/>
    <w:pPr>
      <w:spacing w:line="360" w:lineRule="auto"/>
    </w:pPr>
    <w:rPr>
      <w:rFonts w:ascii="Arial" w:eastAsia="Times New Roman" w:hAnsi="Arial"/>
      <w:sz w:val="18"/>
      <w:szCs w:val="20"/>
      <w:lang w:eastAsia="de-DE"/>
    </w:rPr>
  </w:style>
  <w:style w:type="character" w:customStyle="1" w:styleId="TextkrperZchn">
    <w:name w:val="Textkörper Zchn"/>
    <w:basedOn w:val="Absatz-Standardschriftart"/>
    <w:link w:val="Textkrper"/>
    <w:rsid w:val="00E90E4F"/>
    <w:rPr>
      <w:rFonts w:ascii="Arial" w:eastAsia="Times New Roman" w:hAnsi="Arial" w:cs="Times New Roman"/>
      <w:sz w:val="18"/>
      <w:szCs w:val="20"/>
      <w:lang w:eastAsia="de-DE"/>
    </w:rPr>
  </w:style>
  <w:style w:type="character" w:styleId="Seitenzahl">
    <w:name w:val="page number"/>
    <w:basedOn w:val="Absatz-Standardschriftart"/>
    <w:rsid w:val="00E90E4F"/>
  </w:style>
  <w:style w:type="table" w:styleId="Tabellenraster">
    <w:name w:val="Table Grid"/>
    <w:basedOn w:val="NormaleTabelle"/>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2">
    <w:name w:val="Grid Table 2 Accent 2"/>
    <w:basedOn w:val="NormaleTabelle"/>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erschrift1Zchn">
    <w:name w:val="Überschrift 1 Zchn"/>
    <w:basedOn w:val="Absatz-Standardschriftart"/>
    <w:link w:val="berschrift1"/>
    <w:rsid w:val="007C6E3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enabsatz">
    <w:name w:val="List Paragraph"/>
    <w:basedOn w:val="Standard"/>
    <w:uiPriority w:val="34"/>
    <w:qFormat/>
    <w:rsid w:val="0046666B"/>
    <w:pPr>
      <w:ind w:left="720"/>
      <w:contextualSpacing/>
    </w:pPr>
  </w:style>
  <w:style w:type="paragraph" w:styleId="berarbeitung">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Kommentarzeichen">
    <w:name w:val="annotation reference"/>
    <w:basedOn w:val="Absatz-Standardschriftart"/>
    <w:uiPriority w:val="99"/>
    <w:semiHidden/>
    <w:unhideWhenUsed/>
    <w:rsid w:val="00861E89"/>
    <w:rPr>
      <w:sz w:val="16"/>
      <w:szCs w:val="16"/>
    </w:rPr>
  </w:style>
  <w:style w:type="paragraph" w:styleId="Kommentartext">
    <w:name w:val="annotation text"/>
    <w:basedOn w:val="Standard"/>
    <w:link w:val="KommentartextZchn"/>
    <w:uiPriority w:val="99"/>
    <w:unhideWhenUsed/>
    <w:rsid w:val="00861E89"/>
    <w:rPr>
      <w:sz w:val="20"/>
      <w:szCs w:val="20"/>
    </w:rPr>
  </w:style>
  <w:style w:type="character" w:customStyle="1" w:styleId="KommentartextZchn">
    <w:name w:val="Kommentartext Zchn"/>
    <w:basedOn w:val="Absatz-Standardschriftart"/>
    <w:link w:val="Kommentartext"/>
    <w:uiPriority w:val="99"/>
    <w:rsid w:val="00861E89"/>
    <w:rPr>
      <w:rFonts w:ascii="Times New Roman" w:eastAsia="MS Mincho"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61E89"/>
    <w:rPr>
      <w:b/>
      <w:bCs/>
    </w:rPr>
  </w:style>
  <w:style w:type="character" w:customStyle="1" w:styleId="KommentarthemaZchn">
    <w:name w:val="Kommentarthema Zchn"/>
    <w:basedOn w:val="KommentartextZchn"/>
    <w:link w:val="Kommentarthema"/>
    <w:uiPriority w:val="99"/>
    <w:semiHidden/>
    <w:rsid w:val="00861E89"/>
    <w:rPr>
      <w:rFonts w:ascii="Times New Roman" w:eastAsia="MS Mincho" w:hAnsi="Times New Roman" w:cs="Times New Roman"/>
      <w:b/>
      <w:bCs/>
      <w:sz w:val="20"/>
      <w:szCs w:val="20"/>
      <w:lang w:eastAsia="ja-JP"/>
    </w:rPr>
  </w:style>
  <w:style w:type="character" w:styleId="Fett">
    <w:name w:val="Strong"/>
    <w:basedOn w:val="Absatz-Standardschriftart"/>
    <w:uiPriority w:val="22"/>
    <w:qFormat/>
    <w:rsid w:val="006F1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1092</Words>
  <Characters>6881</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2026-06-01T07:31:00Z</dcterms:created>
  <dcterms:modified xsi:type="dcterms:W3CDTF">2026-06-01T07:31:00Z</dcterms:modified>
</cp:coreProperties>
</file>